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F0B" w:rsidRDefault="008E3F0B" w:rsidP="008E3F0B">
      <w:pPr>
        <w:pStyle w:val="NormalWeb"/>
        <w:shd w:val="clear" w:color="auto" w:fill="FFFFFF"/>
        <w:spacing w:before="0" w:beforeAutospacing="0" w:after="240" w:afterAutospacing="0" w:line="360" w:lineRule="atLeast"/>
        <w:rPr>
          <w:rFonts w:ascii="Verdana" w:hAnsi="Verdana"/>
          <w:color w:val="000000"/>
          <w:sz w:val="22"/>
          <w:szCs w:val="22"/>
        </w:rPr>
      </w:pPr>
      <w:r>
        <w:rPr>
          <w:rFonts w:ascii="Verdana" w:hAnsi="Verdana"/>
          <w:color w:val="000000"/>
          <w:sz w:val="26"/>
          <w:szCs w:val="26"/>
        </w:rPr>
        <w:t xml:space="preserve">Edward M. (Eddie) Burdette, 74, of Gaithersburg, MD passed away on August 1, 2017. </w:t>
      </w:r>
      <w:proofErr w:type="gramStart"/>
      <w:r>
        <w:rPr>
          <w:rFonts w:ascii="Verdana" w:hAnsi="Verdana"/>
          <w:color w:val="000000"/>
          <w:sz w:val="26"/>
          <w:szCs w:val="26"/>
        </w:rPr>
        <w:t>Son of the late Marvin L. and Margaret Lawson Burdette.</w:t>
      </w:r>
      <w:proofErr w:type="gramEnd"/>
      <w:r>
        <w:rPr>
          <w:rFonts w:ascii="Verdana" w:hAnsi="Verdana"/>
          <w:color w:val="000000"/>
          <w:sz w:val="26"/>
          <w:szCs w:val="26"/>
        </w:rPr>
        <w:t xml:space="preserve">  </w:t>
      </w:r>
      <w:proofErr w:type="gramStart"/>
      <w:r>
        <w:rPr>
          <w:rFonts w:ascii="Verdana" w:hAnsi="Verdana"/>
          <w:color w:val="000000"/>
          <w:sz w:val="26"/>
          <w:szCs w:val="26"/>
        </w:rPr>
        <w:t>Survived by his wife, Brenda Burdette.</w:t>
      </w:r>
      <w:proofErr w:type="gramEnd"/>
      <w:r>
        <w:rPr>
          <w:rFonts w:ascii="Verdana" w:hAnsi="Verdana"/>
          <w:color w:val="000000"/>
          <w:sz w:val="26"/>
          <w:szCs w:val="26"/>
        </w:rPr>
        <w:t xml:space="preserve">  </w:t>
      </w:r>
      <w:proofErr w:type="gramStart"/>
      <w:r>
        <w:rPr>
          <w:rFonts w:ascii="Verdana" w:hAnsi="Verdana"/>
          <w:color w:val="000000"/>
          <w:sz w:val="26"/>
          <w:szCs w:val="26"/>
        </w:rPr>
        <w:t xml:space="preserve">Survived as well by his son, Ryan (Holly) Burdette and grandson Nathan Burdette of Gaithersburg, MD, stepdaughter Shannon (Porter) </w:t>
      </w:r>
      <w:proofErr w:type="spellStart"/>
      <w:r>
        <w:rPr>
          <w:rFonts w:ascii="Verdana" w:hAnsi="Verdana"/>
          <w:color w:val="000000"/>
          <w:sz w:val="26"/>
          <w:szCs w:val="26"/>
        </w:rPr>
        <w:t>Shifflett</w:t>
      </w:r>
      <w:proofErr w:type="spellEnd"/>
      <w:r>
        <w:rPr>
          <w:rFonts w:ascii="Verdana" w:hAnsi="Verdana"/>
          <w:color w:val="000000"/>
          <w:sz w:val="26"/>
          <w:szCs w:val="26"/>
        </w:rPr>
        <w:t xml:space="preserve"> and granddaughters Corinne, Caroline, and Sophia of Clarksburg, MD, and stepdaughter </w:t>
      </w:r>
      <w:proofErr w:type="spellStart"/>
      <w:r>
        <w:rPr>
          <w:rFonts w:ascii="Verdana" w:hAnsi="Verdana"/>
          <w:color w:val="000000"/>
          <w:sz w:val="26"/>
          <w:szCs w:val="26"/>
        </w:rPr>
        <w:t>Cassey</w:t>
      </w:r>
      <w:proofErr w:type="spellEnd"/>
      <w:r>
        <w:rPr>
          <w:rFonts w:ascii="Verdana" w:hAnsi="Verdana"/>
          <w:color w:val="000000"/>
          <w:sz w:val="26"/>
          <w:szCs w:val="26"/>
        </w:rPr>
        <w:t xml:space="preserve"> </w:t>
      </w:r>
      <w:proofErr w:type="spellStart"/>
      <w:r>
        <w:rPr>
          <w:rFonts w:ascii="Verdana" w:hAnsi="Verdana"/>
          <w:color w:val="000000"/>
          <w:sz w:val="26"/>
          <w:szCs w:val="26"/>
        </w:rPr>
        <w:t>Sonifrank</w:t>
      </w:r>
      <w:proofErr w:type="spellEnd"/>
      <w:r>
        <w:rPr>
          <w:rFonts w:ascii="Verdana" w:hAnsi="Verdana"/>
          <w:color w:val="000000"/>
          <w:sz w:val="26"/>
          <w:szCs w:val="26"/>
        </w:rPr>
        <w:t xml:space="preserve"> and grandchildren Brandon, Zachary, Taylor, and Quincy of Mt. Airy, MD.</w:t>
      </w:r>
      <w:proofErr w:type="gramEnd"/>
      <w:r>
        <w:rPr>
          <w:rFonts w:ascii="Verdana" w:hAnsi="Verdana"/>
          <w:color w:val="000000"/>
          <w:sz w:val="26"/>
          <w:szCs w:val="26"/>
        </w:rPr>
        <w:t xml:space="preserve">  </w:t>
      </w:r>
      <w:proofErr w:type="gramStart"/>
      <w:r>
        <w:rPr>
          <w:rFonts w:ascii="Verdana" w:hAnsi="Verdana"/>
          <w:color w:val="000000"/>
          <w:sz w:val="26"/>
          <w:szCs w:val="26"/>
        </w:rPr>
        <w:t>Also survived by his sister, Peggy Stanford, a niece, Peggy Burdette, and three nephews, Steven Burdette, Scott Stanford, and Ian Stanford.</w:t>
      </w:r>
      <w:proofErr w:type="gramEnd"/>
    </w:p>
    <w:p w:rsidR="008E3F0B" w:rsidRDefault="008E3F0B" w:rsidP="008E3F0B">
      <w:pPr>
        <w:pStyle w:val="NormalWeb"/>
        <w:shd w:val="clear" w:color="auto" w:fill="FFFFFF"/>
        <w:spacing w:before="0" w:beforeAutospacing="0" w:after="240" w:afterAutospacing="0" w:line="360" w:lineRule="atLeast"/>
        <w:rPr>
          <w:rFonts w:ascii="Verdana" w:hAnsi="Verdana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6"/>
          <w:szCs w:val="26"/>
        </w:rPr>
        <w:t>​</w:t>
      </w:r>
      <w:r>
        <w:rPr>
          <w:rFonts w:ascii="Verdana" w:hAnsi="Verdana" w:cs="Verdana"/>
          <w:color w:val="000000"/>
          <w:sz w:val="26"/>
          <w:szCs w:val="26"/>
        </w:rPr>
        <w:t>A Funeral Service will be held on Tuesday, August 8, 2017 at 11am at Bethesda United Methodist Church, 11901 Bethesda Church Rd., Damascus, MD 20872. A luncheon will follow the service in the church social hall Please bring a covered dish if you attend th</w:t>
      </w:r>
      <w:r>
        <w:rPr>
          <w:rFonts w:ascii="Verdana" w:hAnsi="Verdana"/>
          <w:color w:val="000000"/>
          <w:sz w:val="26"/>
          <w:szCs w:val="26"/>
        </w:rPr>
        <w:t xml:space="preserve">e luncheon. In lieu of flowers, donations may be made to King Barn Dairy </w:t>
      </w:r>
      <w:proofErr w:type="spellStart"/>
      <w:r>
        <w:rPr>
          <w:rFonts w:ascii="Verdana" w:hAnsi="Verdana"/>
          <w:color w:val="000000"/>
          <w:sz w:val="26"/>
          <w:szCs w:val="26"/>
        </w:rPr>
        <w:t>Mooseum</w:t>
      </w:r>
      <w:proofErr w:type="spellEnd"/>
      <w:r>
        <w:rPr>
          <w:rFonts w:ascii="Verdana" w:hAnsi="Verdana"/>
          <w:color w:val="000000"/>
          <w:sz w:val="26"/>
          <w:szCs w:val="26"/>
        </w:rPr>
        <w:t xml:space="preserve">, 18028 Central Park Circle, </w:t>
      </w:r>
      <w:proofErr w:type="spellStart"/>
      <w:r>
        <w:rPr>
          <w:rFonts w:ascii="Verdana" w:hAnsi="Verdana"/>
          <w:color w:val="000000"/>
          <w:sz w:val="26"/>
          <w:szCs w:val="26"/>
        </w:rPr>
        <w:t>Boyds</w:t>
      </w:r>
      <w:proofErr w:type="spellEnd"/>
      <w:r>
        <w:rPr>
          <w:rFonts w:ascii="Verdana" w:hAnsi="Verdana"/>
          <w:color w:val="000000"/>
          <w:sz w:val="26"/>
          <w:szCs w:val="26"/>
        </w:rPr>
        <w:t>, MD 20841 (www.mooseum.org).</w:t>
      </w:r>
    </w:p>
    <w:p w:rsidR="000B73B8" w:rsidRDefault="000B73B8"/>
    <w:sectPr w:rsidR="000B73B8" w:rsidSect="000B73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 w:grammar="clean"/>
  <w:defaultTabStop w:val="720"/>
  <w:characterSpacingControl w:val="doNotCompress"/>
  <w:compat/>
  <w:rsids>
    <w:rsidRoot w:val="008E3F0B"/>
    <w:rsid w:val="000B73B8"/>
    <w:rsid w:val="008E3F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73B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E3F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56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883</Characters>
  <Application>Microsoft Office Word</Application>
  <DocSecurity>0</DocSecurity>
  <Lines>7</Lines>
  <Paragraphs>2</Paragraphs>
  <ScaleCrop>false</ScaleCrop>
  <Company/>
  <LinksUpToDate>false</LinksUpToDate>
  <CharactersWithSpaces>1035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1</cp:revision>
  <dcterms:created xsi:type="dcterms:W3CDTF">2017-08-07T17:39:00Z</dcterms:created>
  <dcterms:modified xsi:type="dcterms:W3CDTF">2017-08-07T17:40:00Z</dcterms:modified>
</cp:coreProperties>
</file>